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46819" w14:textId="77777777" w:rsidR="00A86DF6" w:rsidRPr="0066095D" w:rsidRDefault="00A86DF6" w:rsidP="005C0D2D">
      <w:pPr>
        <w:pStyle w:val="Heading1"/>
        <w:rPr>
          <w:b/>
          <w:bCs/>
        </w:rPr>
      </w:pPr>
      <w:bookmarkStart w:id="0" w:name="_GoBack"/>
      <w:bookmarkEnd w:id="0"/>
      <w:r w:rsidRPr="0066095D">
        <w:t>Pre-Lab Questions</w:t>
      </w:r>
    </w:p>
    <w:p w14:paraId="047A9094" w14:textId="77777777" w:rsidR="00A86DF6" w:rsidRPr="00C02AD4" w:rsidRDefault="00A86DF6" w:rsidP="005B375A">
      <w:pPr>
        <w:pStyle w:val="ListParagraph"/>
        <w:widowControl w:val="0"/>
        <w:numPr>
          <w:ilvl w:val="0"/>
          <w:numId w:val="15"/>
        </w:numPr>
        <w:spacing w:line="480" w:lineRule="auto"/>
        <w:ind w:left="720"/>
        <w:jc w:val="both"/>
        <w:rPr>
          <w:rFonts w:cs="Arial"/>
        </w:rPr>
      </w:pPr>
      <w:r w:rsidRPr="00C02AD4">
        <w:rPr>
          <w:rFonts w:cs="Arial"/>
        </w:rPr>
        <w:t>Compare and contrast mitosis and meiosis.</w:t>
      </w:r>
    </w:p>
    <w:p w14:paraId="6D093D3A" w14:textId="77777777" w:rsidR="00A86DF6" w:rsidRPr="0011453F" w:rsidRDefault="00A86DF6" w:rsidP="005B375A">
      <w:pPr>
        <w:pStyle w:val="ListParagraph"/>
        <w:widowControl w:val="0"/>
        <w:numPr>
          <w:ilvl w:val="0"/>
          <w:numId w:val="15"/>
        </w:numPr>
        <w:spacing w:line="480" w:lineRule="auto"/>
        <w:ind w:left="720"/>
        <w:jc w:val="both"/>
        <w:rPr>
          <w:rFonts w:cs="Arial"/>
        </w:rPr>
      </w:pPr>
      <w:r w:rsidRPr="00C02AD4">
        <w:rPr>
          <w:rFonts w:cs="Arial"/>
        </w:rPr>
        <w:t>What major event occurs during interphase?</w:t>
      </w:r>
    </w:p>
    <w:p w14:paraId="167ED482" w14:textId="77777777" w:rsidR="00A86DF6" w:rsidRDefault="00A86DF6">
      <w:pPr>
        <w:spacing w:after="200" w:line="276" w:lineRule="auto"/>
        <w:rPr>
          <w:rFonts w:eastAsiaTheme="majorEastAsia" w:cstheme="majorBidi"/>
          <w:sz w:val="32"/>
          <w:szCs w:val="32"/>
        </w:rPr>
      </w:pPr>
      <w:r>
        <w:br w:type="page"/>
      </w:r>
    </w:p>
    <w:p w14:paraId="1AAB2B36" w14:textId="77777777" w:rsidR="00462B37" w:rsidRPr="00002A6F" w:rsidRDefault="00A86DF6" w:rsidP="005C0D2D">
      <w:pPr>
        <w:pStyle w:val="Heading1"/>
      </w:pPr>
      <w:r w:rsidRPr="00002A6F">
        <w:lastRenderedPageBreak/>
        <w:t xml:space="preserve">Experiment </w:t>
      </w:r>
      <w:r>
        <w:t>1</w:t>
      </w:r>
      <w:r w:rsidRPr="00002A6F">
        <w:t xml:space="preserve">: </w:t>
      </w:r>
      <w:r>
        <w:t>Following Chromosomal DNA Movement Through Meiosis</w:t>
      </w:r>
    </w:p>
    <w:p w14:paraId="33A581FF" w14:textId="77777777" w:rsidR="00FB1637" w:rsidRDefault="00FB1637" w:rsidP="005C0D2D">
      <w:pPr>
        <w:pStyle w:val="Heading2"/>
      </w:pPr>
      <w:r>
        <w:t>Trial 1 – Meiotic Division Beads Diagram</w:t>
      </w:r>
    </w:p>
    <w:p w14:paraId="6F78E322" w14:textId="77777777" w:rsidR="00FB1637" w:rsidRDefault="00FB1637" w:rsidP="00A86DF6">
      <w:pPr>
        <w:widowControl w:val="0"/>
        <w:spacing w:before="120" w:after="840" w:line="480" w:lineRule="auto"/>
        <w:rPr>
          <w:rFonts w:cs="Arial"/>
        </w:rPr>
      </w:pPr>
      <w:r w:rsidRPr="00914F6D">
        <w:rPr>
          <w:rFonts w:cs="Arial"/>
        </w:rPr>
        <w:t>Prophase</w:t>
      </w:r>
      <w:r>
        <w:rPr>
          <w:rFonts w:cs="Arial"/>
        </w:rPr>
        <w:t xml:space="preserve"> I</w:t>
      </w:r>
    </w:p>
    <w:p w14:paraId="0BAE84D8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  <w:color w:val="08084D"/>
          <w:u w:val="single"/>
        </w:rPr>
      </w:pPr>
      <w:r w:rsidRPr="00914F6D">
        <w:rPr>
          <w:rFonts w:cs="Arial"/>
        </w:rPr>
        <w:t xml:space="preserve">Metaphase </w:t>
      </w:r>
      <w:r>
        <w:rPr>
          <w:rFonts w:cs="Arial"/>
        </w:rPr>
        <w:t>I</w:t>
      </w:r>
    </w:p>
    <w:p w14:paraId="412AFEC0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</w:rPr>
      </w:pPr>
      <w:r w:rsidRPr="00914F6D">
        <w:rPr>
          <w:rFonts w:cs="Arial"/>
        </w:rPr>
        <w:t xml:space="preserve">Anaphase </w:t>
      </w:r>
      <w:r>
        <w:rPr>
          <w:rFonts w:cs="Arial"/>
        </w:rPr>
        <w:t>I</w:t>
      </w:r>
    </w:p>
    <w:p w14:paraId="297BF301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</w:rPr>
      </w:pPr>
      <w:r w:rsidRPr="00914F6D">
        <w:rPr>
          <w:rFonts w:cs="Arial"/>
        </w:rPr>
        <w:t xml:space="preserve">Telophase </w:t>
      </w:r>
      <w:r>
        <w:rPr>
          <w:rFonts w:cs="Arial"/>
        </w:rPr>
        <w:t>I</w:t>
      </w:r>
    </w:p>
    <w:p w14:paraId="13262C62" w14:textId="77777777" w:rsidR="00FB1637" w:rsidRDefault="00FB1637" w:rsidP="00A86DF6">
      <w:pPr>
        <w:widowControl w:val="0"/>
        <w:spacing w:before="120" w:after="840" w:line="480" w:lineRule="auto"/>
        <w:rPr>
          <w:rFonts w:cs="Arial"/>
        </w:rPr>
      </w:pPr>
      <w:r>
        <w:rPr>
          <w:rFonts w:cs="Arial"/>
        </w:rPr>
        <w:t>Prophase II</w:t>
      </w:r>
    </w:p>
    <w:p w14:paraId="3A8155DD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  <w:color w:val="08084D"/>
          <w:u w:val="single"/>
        </w:rPr>
      </w:pPr>
      <w:r w:rsidRPr="00914F6D">
        <w:rPr>
          <w:rFonts w:cs="Arial"/>
        </w:rPr>
        <w:t xml:space="preserve">Metaphase </w:t>
      </w:r>
      <w:r>
        <w:rPr>
          <w:rFonts w:cs="Arial"/>
        </w:rPr>
        <w:t>II</w:t>
      </w:r>
    </w:p>
    <w:p w14:paraId="0EC7C3D9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</w:rPr>
      </w:pPr>
      <w:r w:rsidRPr="00914F6D">
        <w:rPr>
          <w:rFonts w:cs="Arial"/>
        </w:rPr>
        <w:t xml:space="preserve">Anaphase </w:t>
      </w:r>
      <w:r>
        <w:rPr>
          <w:rFonts w:cs="Arial"/>
        </w:rPr>
        <w:t>II</w:t>
      </w:r>
    </w:p>
    <w:p w14:paraId="20B11707" w14:textId="77777777" w:rsidR="00FB1637" w:rsidRDefault="00FB1637" w:rsidP="00A86DF6">
      <w:pPr>
        <w:widowControl w:val="0"/>
        <w:spacing w:before="120" w:after="840" w:line="480" w:lineRule="auto"/>
        <w:rPr>
          <w:rFonts w:cs="Arial"/>
        </w:rPr>
      </w:pPr>
      <w:r w:rsidRPr="00914F6D">
        <w:rPr>
          <w:rFonts w:cs="Arial"/>
        </w:rPr>
        <w:t xml:space="preserve">Telophase </w:t>
      </w:r>
      <w:r>
        <w:rPr>
          <w:rFonts w:cs="Arial"/>
        </w:rPr>
        <w:t>I</w:t>
      </w:r>
    </w:p>
    <w:p w14:paraId="44CD2E0D" w14:textId="77777777" w:rsidR="00FB1637" w:rsidRDefault="00FB1637" w:rsidP="00A86DF6">
      <w:pPr>
        <w:widowControl w:val="0"/>
        <w:spacing w:before="120" w:after="840" w:line="480" w:lineRule="auto"/>
        <w:rPr>
          <w:rFonts w:cs="Arial"/>
        </w:rPr>
      </w:pPr>
      <w:r>
        <w:rPr>
          <w:rFonts w:cs="Arial"/>
        </w:rPr>
        <w:t>Cytokinesis</w:t>
      </w:r>
    </w:p>
    <w:p w14:paraId="0E6C7FA5" w14:textId="77777777" w:rsidR="00FB1637" w:rsidRPr="00914F6D" w:rsidRDefault="00FB1637" w:rsidP="005C0D2D">
      <w:pPr>
        <w:pStyle w:val="Heading2"/>
      </w:pPr>
      <w:r>
        <w:lastRenderedPageBreak/>
        <w:t>Trial 2 – Meiotic Division Beads Diagram</w:t>
      </w:r>
    </w:p>
    <w:p w14:paraId="73698506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</w:rPr>
      </w:pPr>
      <w:r w:rsidRPr="00914F6D">
        <w:rPr>
          <w:rFonts w:cs="Arial"/>
        </w:rPr>
        <w:t>Prophase</w:t>
      </w:r>
      <w:r>
        <w:rPr>
          <w:rFonts w:cs="Arial"/>
        </w:rPr>
        <w:t xml:space="preserve"> I</w:t>
      </w:r>
    </w:p>
    <w:p w14:paraId="32213E34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  <w:color w:val="08084D"/>
          <w:u w:val="single"/>
        </w:rPr>
      </w:pPr>
      <w:r w:rsidRPr="00914F6D">
        <w:rPr>
          <w:rFonts w:cs="Arial"/>
        </w:rPr>
        <w:t xml:space="preserve">Metaphase </w:t>
      </w:r>
      <w:r>
        <w:rPr>
          <w:rFonts w:cs="Arial"/>
        </w:rPr>
        <w:t>I</w:t>
      </w:r>
    </w:p>
    <w:p w14:paraId="405C10A8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</w:rPr>
      </w:pPr>
      <w:r w:rsidRPr="00914F6D">
        <w:rPr>
          <w:rFonts w:cs="Arial"/>
        </w:rPr>
        <w:t xml:space="preserve">Anaphase </w:t>
      </w:r>
      <w:r>
        <w:rPr>
          <w:rFonts w:cs="Arial"/>
        </w:rPr>
        <w:t>I</w:t>
      </w:r>
    </w:p>
    <w:p w14:paraId="26F7C69D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</w:rPr>
      </w:pPr>
      <w:r w:rsidRPr="00914F6D">
        <w:rPr>
          <w:rFonts w:cs="Arial"/>
        </w:rPr>
        <w:t xml:space="preserve">Telophase </w:t>
      </w:r>
      <w:r>
        <w:rPr>
          <w:rFonts w:cs="Arial"/>
        </w:rPr>
        <w:t>I</w:t>
      </w:r>
    </w:p>
    <w:p w14:paraId="0A8B36C0" w14:textId="77777777" w:rsidR="00FB1637" w:rsidRDefault="00FB1637" w:rsidP="00A86DF6">
      <w:pPr>
        <w:widowControl w:val="0"/>
        <w:spacing w:before="120" w:after="840" w:line="480" w:lineRule="auto"/>
        <w:rPr>
          <w:rFonts w:cs="Arial"/>
        </w:rPr>
      </w:pPr>
      <w:r>
        <w:rPr>
          <w:rFonts w:cs="Arial"/>
        </w:rPr>
        <w:t>Prophase II</w:t>
      </w:r>
    </w:p>
    <w:p w14:paraId="19C022B1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  <w:color w:val="08084D"/>
          <w:u w:val="single"/>
        </w:rPr>
      </w:pPr>
      <w:r w:rsidRPr="00914F6D">
        <w:rPr>
          <w:rFonts w:cs="Arial"/>
        </w:rPr>
        <w:t xml:space="preserve">Metaphase </w:t>
      </w:r>
      <w:r>
        <w:rPr>
          <w:rFonts w:cs="Arial"/>
        </w:rPr>
        <w:t>II</w:t>
      </w:r>
    </w:p>
    <w:p w14:paraId="7AFFA9F4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</w:rPr>
      </w:pPr>
      <w:r w:rsidRPr="00914F6D">
        <w:rPr>
          <w:rFonts w:cs="Arial"/>
        </w:rPr>
        <w:t xml:space="preserve">Anaphase </w:t>
      </w:r>
      <w:r>
        <w:rPr>
          <w:rFonts w:cs="Arial"/>
        </w:rPr>
        <w:t>II</w:t>
      </w:r>
    </w:p>
    <w:p w14:paraId="3D27E4AF" w14:textId="77777777" w:rsidR="00FB1637" w:rsidRDefault="00FB1637" w:rsidP="00A86DF6">
      <w:pPr>
        <w:widowControl w:val="0"/>
        <w:spacing w:before="120" w:after="840" w:line="480" w:lineRule="auto"/>
        <w:rPr>
          <w:rFonts w:cs="Arial"/>
        </w:rPr>
      </w:pPr>
      <w:r w:rsidRPr="00914F6D">
        <w:rPr>
          <w:rFonts w:cs="Arial"/>
        </w:rPr>
        <w:t xml:space="preserve">Telophase </w:t>
      </w:r>
      <w:r>
        <w:rPr>
          <w:rFonts w:cs="Arial"/>
        </w:rPr>
        <w:t>I</w:t>
      </w:r>
    </w:p>
    <w:p w14:paraId="3E7CEEE8" w14:textId="77777777" w:rsidR="00FB1637" w:rsidRPr="00914F6D" w:rsidRDefault="00FB1637" w:rsidP="00A86DF6">
      <w:pPr>
        <w:widowControl w:val="0"/>
        <w:spacing w:before="120" w:after="840" w:line="480" w:lineRule="auto"/>
        <w:rPr>
          <w:rFonts w:cs="Arial"/>
        </w:rPr>
      </w:pPr>
      <w:r>
        <w:rPr>
          <w:rFonts w:cs="Arial"/>
        </w:rPr>
        <w:t>Cytokinesis</w:t>
      </w:r>
    </w:p>
    <w:p w14:paraId="59E6123F" w14:textId="77777777" w:rsidR="00462B37" w:rsidRDefault="00462B37" w:rsidP="005C0D2D">
      <w:pPr>
        <w:pStyle w:val="Heading2"/>
      </w:pPr>
      <w:r w:rsidRPr="009663AB">
        <w:lastRenderedPageBreak/>
        <w:t>Post-Lab Questions</w:t>
      </w:r>
    </w:p>
    <w:p w14:paraId="6A56DE2A" w14:textId="77777777" w:rsidR="00FB1637" w:rsidRPr="00FB1637" w:rsidRDefault="00FB1637" w:rsidP="00A86DF6">
      <w:pPr>
        <w:pStyle w:val="ListParagraph"/>
        <w:widowControl w:val="0"/>
        <w:numPr>
          <w:ilvl w:val="0"/>
          <w:numId w:val="13"/>
        </w:numPr>
        <w:spacing w:before="120" w:line="480" w:lineRule="auto"/>
        <w:rPr>
          <w:rFonts w:cs="Arial"/>
        </w:rPr>
      </w:pPr>
      <w:r w:rsidRPr="00FB1637">
        <w:rPr>
          <w:rFonts w:cs="Arial"/>
        </w:rPr>
        <w:t>In this experiment, how many chromosomes were present when meiosis I started?</w:t>
      </w:r>
    </w:p>
    <w:p w14:paraId="2195E4F3" w14:textId="77777777" w:rsidR="00FB1637" w:rsidRDefault="00FB1637" w:rsidP="00A86DF6">
      <w:pPr>
        <w:pStyle w:val="ListParagraph"/>
        <w:widowControl w:val="0"/>
        <w:numPr>
          <w:ilvl w:val="0"/>
          <w:numId w:val="13"/>
        </w:numPr>
        <w:spacing w:before="120" w:line="480" w:lineRule="auto"/>
        <w:rPr>
          <w:rFonts w:cs="Arial"/>
        </w:rPr>
      </w:pPr>
      <w:r w:rsidRPr="00FB1637">
        <w:rPr>
          <w:rFonts w:cs="Arial"/>
        </w:rPr>
        <w:t>In this experiment, how many nuclei are present at the end of meiosis II? How many chromosomes are in each?</w:t>
      </w:r>
    </w:p>
    <w:p w14:paraId="0E7D0324" w14:textId="77777777" w:rsidR="00FB1637" w:rsidRPr="00FB1637" w:rsidRDefault="00FB1637" w:rsidP="00A86DF6">
      <w:pPr>
        <w:pStyle w:val="ListParagraph"/>
        <w:widowControl w:val="0"/>
        <w:numPr>
          <w:ilvl w:val="0"/>
          <w:numId w:val="13"/>
        </w:numPr>
        <w:spacing w:before="120" w:line="480" w:lineRule="auto"/>
        <w:rPr>
          <w:rFonts w:cs="Arial"/>
        </w:rPr>
      </w:pPr>
      <w:r w:rsidRPr="00FB1637">
        <w:rPr>
          <w:rFonts w:cs="Arial"/>
        </w:rPr>
        <w:t>What is the ploidy of the DNA at the end of meiosis I? What about at the end of meiosis II?</w:t>
      </w:r>
    </w:p>
    <w:p w14:paraId="6CEE2CC7" w14:textId="77777777" w:rsidR="00FB1637" w:rsidRPr="00FB1637" w:rsidRDefault="00FB1637" w:rsidP="00A86DF6">
      <w:pPr>
        <w:pStyle w:val="ListParagraph"/>
        <w:widowControl w:val="0"/>
        <w:numPr>
          <w:ilvl w:val="0"/>
          <w:numId w:val="13"/>
        </w:numPr>
        <w:spacing w:before="120" w:line="480" w:lineRule="auto"/>
        <w:rPr>
          <w:rFonts w:cs="Arial"/>
        </w:rPr>
      </w:pPr>
      <w:r w:rsidRPr="00FB1637">
        <w:rPr>
          <w:rFonts w:cs="Arial"/>
        </w:rPr>
        <w:t>How are meiosis I and meiosis II different? List two reasons.</w:t>
      </w:r>
    </w:p>
    <w:p w14:paraId="0838D10C" w14:textId="77777777" w:rsidR="00FB1637" w:rsidRPr="00FB1637" w:rsidRDefault="00FB1637" w:rsidP="00A86DF6">
      <w:pPr>
        <w:pStyle w:val="ListParagraph"/>
        <w:widowControl w:val="0"/>
        <w:numPr>
          <w:ilvl w:val="0"/>
          <w:numId w:val="13"/>
        </w:numPr>
        <w:spacing w:before="120" w:line="480" w:lineRule="auto"/>
        <w:rPr>
          <w:rFonts w:cs="Arial"/>
        </w:rPr>
      </w:pPr>
      <w:r w:rsidRPr="00FB1637">
        <w:rPr>
          <w:rFonts w:cs="Arial"/>
        </w:rPr>
        <w:t>Why do you use non-sister chromatids to demonstrate crossing over?</w:t>
      </w:r>
    </w:p>
    <w:p w14:paraId="06B86B7D" w14:textId="77777777" w:rsidR="00FB1637" w:rsidRDefault="00FB1637" w:rsidP="00A86DF6">
      <w:pPr>
        <w:pStyle w:val="ListParagraph"/>
        <w:widowControl w:val="0"/>
        <w:numPr>
          <w:ilvl w:val="0"/>
          <w:numId w:val="13"/>
        </w:numPr>
        <w:spacing w:before="120" w:line="480" w:lineRule="auto"/>
        <w:rPr>
          <w:rFonts w:cs="Arial"/>
        </w:rPr>
      </w:pPr>
      <w:r w:rsidRPr="00FB1637">
        <w:rPr>
          <w:rFonts w:cs="Arial"/>
        </w:rPr>
        <w:t>What combinations of alleles could result from a crossover between BD and bd chromosomes?</w:t>
      </w:r>
    </w:p>
    <w:p w14:paraId="6C0061BD" w14:textId="77777777" w:rsidR="00FB1637" w:rsidRPr="00FB1637" w:rsidRDefault="00FB1637" w:rsidP="00A86DF6">
      <w:pPr>
        <w:pStyle w:val="ListParagraph"/>
        <w:widowControl w:val="0"/>
        <w:numPr>
          <w:ilvl w:val="0"/>
          <w:numId w:val="13"/>
        </w:numPr>
        <w:spacing w:before="120" w:line="480" w:lineRule="auto"/>
        <w:rPr>
          <w:rFonts w:cs="Arial"/>
        </w:rPr>
      </w:pPr>
      <w:r w:rsidRPr="00FB1637">
        <w:rPr>
          <w:rFonts w:cs="Arial"/>
        </w:rPr>
        <w:t>Identify two ways that meiosis contributes to genetic recombination.</w:t>
      </w:r>
    </w:p>
    <w:p w14:paraId="65B28CDD" w14:textId="77777777" w:rsidR="00FB1637" w:rsidRPr="00FB1637" w:rsidRDefault="00FB1637" w:rsidP="00A86DF6">
      <w:pPr>
        <w:pStyle w:val="ListParagraph"/>
        <w:widowControl w:val="0"/>
        <w:numPr>
          <w:ilvl w:val="0"/>
          <w:numId w:val="13"/>
        </w:numPr>
        <w:spacing w:before="120" w:line="480" w:lineRule="auto"/>
        <w:rPr>
          <w:rFonts w:cs="Arial"/>
        </w:rPr>
      </w:pPr>
      <w:r w:rsidRPr="00FB1637">
        <w:rPr>
          <w:rFonts w:cs="Arial"/>
        </w:rPr>
        <w:t>Why is it necessary to reduce the number of chromosomes in gametes, but not in other cells?</w:t>
      </w:r>
    </w:p>
    <w:p w14:paraId="0DD2E835" w14:textId="77777777" w:rsidR="00FB1637" w:rsidRPr="009F3C86" w:rsidRDefault="00FB1637" w:rsidP="00A86DF6">
      <w:pPr>
        <w:pStyle w:val="ListParagraph"/>
        <w:widowControl w:val="0"/>
        <w:numPr>
          <w:ilvl w:val="0"/>
          <w:numId w:val="13"/>
        </w:numPr>
        <w:spacing w:line="480" w:lineRule="auto"/>
        <w:rPr>
          <w:rFonts w:cs="Arial"/>
        </w:rPr>
      </w:pPr>
      <w:r w:rsidRPr="009F3C86">
        <w:rPr>
          <w:rFonts w:cs="Arial"/>
        </w:rPr>
        <w:t>Blue whales have 44 chromosomes in every cell. Determine how many chromosomes you would expect to find in the following:</w:t>
      </w:r>
    </w:p>
    <w:p w14:paraId="6F22FEA3" w14:textId="77777777" w:rsidR="00FB1637" w:rsidRPr="00A86DF6" w:rsidRDefault="00FB1637" w:rsidP="00983B0F">
      <w:pPr>
        <w:pStyle w:val="ListParagraph"/>
        <w:widowControl w:val="0"/>
        <w:numPr>
          <w:ilvl w:val="1"/>
          <w:numId w:val="14"/>
        </w:numPr>
        <w:spacing w:before="120" w:line="480" w:lineRule="auto"/>
        <w:rPr>
          <w:rFonts w:cs="Arial"/>
        </w:rPr>
      </w:pPr>
      <w:r w:rsidRPr="00A86DF6">
        <w:rPr>
          <w:rFonts w:cs="Arial"/>
        </w:rPr>
        <w:t>Sperm Cell:</w:t>
      </w:r>
    </w:p>
    <w:p w14:paraId="2C8F94B3" w14:textId="77777777" w:rsidR="00FB1637" w:rsidRPr="00A86DF6" w:rsidRDefault="00FB1637" w:rsidP="00EE2FB2">
      <w:pPr>
        <w:pStyle w:val="ListParagraph"/>
        <w:widowControl w:val="0"/>
        <w:numPr>
          <w:ilvl w:val="1"/>
          <w:numId w:val="14"/>
        </w:numPr>
        <w:spacing w:before="120" w:line="480" w:lineRule="auto"/>
        <w:rPr>
          <w:rFonts w:cs="Arial"/>
        </w:rPr>
      </w:pPr>
      <w:r w:rsidRPr="00A86DF6">
        <w:rPr>
          <w:rFonts w:cs="Arial"/>
        </w:rPr>
        <w:lastRenderedPageBreak/>
        <w:t>Egg Cell:</w:t>
      </w:r>
    </w:p>
    <w:p w14:paraId="1B4856A5" w14:textId="77777777" w:rsidR="00FB1637" w:rsidRPr="00A86DF6" w:rsidRDefault="00FB1637" w:rsidP="0077006B">
      <w:pPr>
        <w:pStyle w:val="ListParagraph"/>
        <w:widowControl w:val="0"/>
        <w:numPr>
          <w:ilvl w:val="1"/>
          <w:numId w:val="14"/>
        </w:numPr>
        <w:spacing w:before="120" w:line="480" w:lineRule="auto"/>
        <w:rPr>
          <w:rFonts w:cs="Arial"/>
        </w:rPr>
      </w:pPr>
      <w:r w:rsidRPr="00A86DF6">
        <w:rPr>
          <w:rFonts w:cs="Arial"/>
        </w:rPr>
        <w:t>Daughter Cell from Mitosis:</w:t>
      </w:r>
    </w:p>
    <w:p w14:paraId="4130B396" w14:textId="77777777" w:rsidR="00FB1637" w:rsidRPr="00FB1637" w:rsidRDefault="00FB1637" w:rsidP="00A86DF6">
      <w:pPr>
        <w:pStyle w:val="ListParagraph"/>
        <w:widowControl w:val="0"/>
        <w:numPr>
          <w:ilvl w:val="1"/>
          <w:numId w:val="14"/>
        </w:numPr>
        <w:spacing w:before="120" w:line="480" w:lineRule="auto"/>
        <w:rPr>
          <w:rFonts w:cs="Arial"/>
        </w:rPr>
      </w:pPr>
      <w:r w:rsidRPr="00FB1637">
        <w:rPr>
          <w:rFonts w:cs="Arial"/>
        </w:rPr>
        <w:t xml:space="preserve">Daughter Cell from Meiosis II: </w:t>
      </w:r>
    </w:p>
    <w:p w14:paraId="04664B73" w14:textId="77777777" w:rsidR="00FB1637" w:rsidRPr="00FB1637" w:rsidRDefault="00FB1637" w:rsidP="00A86DF6">
      <w:pPr>
        <w:pStyle w:val="ListParagraph"/>
        <w:widowControl w:val="0"/>
        <w:numPr>
          <w:ilvl w:val="0"/>
          <w:numId w:val="13"/>
        </w:numPr>
        <w:spacing w:before="120" w:line="480" w:lineRule="auto"/>
        <w:jc w:val="both"/>
        <w:rPr>
          <w:rFonts w:cs="Arial"/>
        </w:rPr>
      </w:pPr>
      <w:r w:rsidRPr="00FB1637">
        <w:rPr>
          <w:rFonts w:cs="Arial"/>
        </w:rPr>
        <w:t>Research and find a disease that is caused by chromosomal mutations. When does the mutation occur? What chromosomes are affected? What are the consequences?</w:t>
      </w:r>
    </w:p>
    <w:p w14:paraId="636938F7" w14:textId="77777777" w:rsidR="00FB1637" w:rsidRPr="00FB1637" w:rsidRDefault="00FB1637" w:rsidP="00A86DF6">
      <w:pPr>
        <w:pStyle w:val="ListParagraph"/>
        <w:widowControl w:val="0"/>
        <w:numPr>
          <w:ilvl w:val="0"/>
          <w:numId w:val="13"/>
        </w:numPr>
        <w:spacing w:before="120" w:line="480" w:lineRule="auto"/>
        <w:jc w:val="both"/>
        <w:rPr>
          <w:rFonts w:cs="Arial"/>
        </w:rPr>
      </w:pPr>
      <w:r w:rsidRPr="00FB1637">
        <w:rPr>
          <w:rFonts w:cs="Arial"/>
        </w:rPr>
        <w:t xml:space="preserve">Diagram what would happen if sexual reproduction took place for four generations using diploid (2n) cells. </w:t>
      </w:r>
    </w:p>
    <w:sectPr w:rsidR="00FB1637" w:rsidRPr="00FB163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38BD1" w14:textId="77777777" w:rsidR="00A56717" w:rsidRDefault="00A56717" w:rsidP="00772BE6">
      <w:pPr>
        <w:spacing w:after="0" w:line="240" w:lineRule="auto"/>
      </w:pPr>
      <w:r>
        <w:separator/>
      </w:r>
    </w:p>
  </w:endnote>
  <w:endnote w:type="continuationSeparator" w:id="0">
    <w:p w14:paraId="0D0DA31A" w14:textId="77777777" w:rsidR="00A56717" w:rsidRDefault="00A56717" w:rsidP="00772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9D4AD" w14:textId="77777777" w:rsidR="0066095D" w:rsidRPr="00CD62EE" w:rsidRDefault="00AC1237" w:rsidP="00CD62EE">
    <w:pPr>
      <w:pStyle w:val="Footer"/>
      <w:ind w:firstLine="720"/>
      <w:jc w:val="right"/>
      <w:rPr>
        <w:rFonts w:cs="Arial"/>
        <w:b/>
      </w:rPr>
    </w:pPr>
    <w:r w:rsidRPr="00CD62EE">
      <w:rPr>
        <w:rFonts w:cs="Arial"/>
        <w:b/>
      </w:rPr>
      <w:t xml:space="preserve">© eScience Labs, </w:t>
    </w:r>
    <w:r w:rsidR="00CD62EE">
      <w:rPr>
        <w:rFonts w:cs="Arial"/>
        <w:b/>
      </w:rPr>
      <w:t>2018</w:t>
    </w:r>
  </w:p>
  <w:p w14:paraId="1070B170" w14:textId="77777777" w:rsidR="0066095D" w:rsidRPr="0066095D" w:rsidRDefault="0066095D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32077" w14:textId="77777777" w:rsidR="00A56717" w:rsidRDefault="00A56717" w:rsidP="00772BE6">
      <w:pPr>
        <w:spacing w:after="0" w:line="240" w:lineRule="auto"/>
      </w:pPr>
      <w:r>
        <w:separator/>
      </w:r>
    </w:p>
  </w:footnote>
  <w:footnote w:type="continuationSeparator" w:id="0">
    <w:p w14:paraId="511EBCD8" w14:textId="77777777" w:rsidR="00A56717" w:rsidRDefault="00A56717" w:rsidP="00772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DA81F" w14:textId="10C6D9A3" w:rsidR="005C0D2D" w:rsidRDefault="005C0D2D" w:rsidP="005C0D2D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9A8C4E" wp14:editId="42F37471">
              <wp:simplePos x="0" y="0"/>
              <wp:positionH relativeFrom="column">
                <wp:posOffset>-28575</wp:posOffset>
              </wp:positionH>
              <wp:positionV relativeFrom="paragraph">
                <wp:posOffset>-161925</wp:posOffset>
              </wp:positionV>
              <wp:extent cx="5953125" cy="495300"/>
              <wp:effectExtent l="0" t="0" r="9525" b="0"/>
              <wp:wrapNone/>
              <wp:docPr id="1" name="Rectangle 1" descr="Title of Lab Goes Her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3125" cy="49530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054355" w14:textId="337177F2" w:rsidR="005C0D2D" w:rsidRDefault="005C0D2D" w:rsidP="005C0D2D">
                          <w:pPr>
                            <w:pStyle w:val="HeaderBar"/>
                          </w:pPr>
                          <w:r>
                            <w:t>Meiosis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9A8C4E" id="Rectangle 1" o:spid="_x0000_s1026" alt="Title of Lab Goes Here" style="position:absolute;margin-left:-2.25pt;margin-top:-12.75pt;width:468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" stroked="f" strokeweight="2pt">
              <v:fill r:id="rId2" o:title="Title of Lab Goes Here" recolor="t" rotate="t" type="frame"/>
              <v:textbox>
                <w:txbxContent>
                  <w:p w14:paraId="6F054355" w14:textId="337177F2" w:rsidR="005C0D2D" w:rsidRDefault="005C0D2D" w:rsidP="005C0D2D">
                    <w:pPr>
                      <w:pStyle w:val="HeaderBar"/>
                    </w:pPr>
                    <w:r>
                      <w:t>Meiosis</w:t>
                    </w:r>
                  </w:p>
                </w:txbxContent>
              </v:textbox>
            </v:rect>
          </w:pict>
        </mc:Fallback>
      </mc:AlternateContent>
    </w:r>
  </w:p>
  <w:p w14:paraId="5ED615A5" w14:textId="0F534480" w:rsidR="00372ADF" w:rsidRDefault="00372A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637FA"/>
    <w:multiLevelType w:val="hybridMultilevel"/>
    <w:tmpl w:val="72C0B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03992"/>
    <w:multiLevelType w:val="hybridMultilevel"/>
    <w:tmpl w:val="939AE8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7A6ED8"/>
    <w:multiLevelType w:val="hybridMultilevel"/>
    <w:tmpl w:val="C2C23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52067"/>
    <w:multiLevelType w:val="hybridMultilevel"/>
    <w:tmpl w:val="5038FD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296580"/>
    <w:multiLevelType w:val="hybridMultilevel"/>
    <w:tmpl w:val="AF108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42598"/>
    <w:multiLevelType w:val="hybridMultilevel"/>
    <w:tmpl w:val="D1A8D23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900CEA"/>
    <w:multiLevelType w:val="hybridMultilevel"/>
    <w:tmpl w:val="4BB85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270F7E"/>
    <w:multiLevelType w:val="hybridMultilevel"/>
    <w:tmpl w:val="1AD49C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5ECA"/>
    <w:multiLevelType w:val="hybridMultilevel"/>
    <w:tmpl w:val="71E04150"/>
    <w:lvl w:ilvl="0" w:tplc="0AF806AE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80815"/>
    <w:multiLevelType w:val="hybridMultilevel"/>
    <w:tmpl w:val="B58C6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02950"/>
    <w:multiLevelType w:val="hybridMultilevel"/>
    <w:tmpl w:val="2FC4F0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BB653A"/>
    <w:multiLevelType w:val="hybridMultilevel"/>
    <w:tmpl w:val="582A9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2601C9"/>
    <w:multiLevelType w:val="hybridMultilevel"/>
    <w:tmpl w:val="0B8A1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4D5791"/>
    <w:multiLevelType w:val="hybridMultilevel"/>
    <w:tmpl w:val="4C78F1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653920"/>
    <w:multiLevelType w:val="hybridMultilevel"/>
    <w:tmpl w:val="BB5C63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7B06707"/>
    <w:multiLevelType w:val="hybridMultilevel"/>
    <w:tmpl w:val="69B821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0"/>
  </w:num>
  <w:num w:numId="3">
    <w:abstractNumId w:val="4"/>
  </w:num>
  <w:num w:numId="4">
    <w:abstractNumId w:val="5"/>
  </w:num>
  <w:num w:numId="5">
    <w:abstractNumId w:val="11"/>
  </w:num>
  <w:num w:numId="6">
    <w:abstractNumId w:val="2"/>
  </w:num>
  <w:num w:numId="7">
    <w:abstractNumId w:val="13"/>
  </w:num>
  <w:num w:numId="8">
    <w:abstractNumId w:val="14"/>
  </w:num>
  <w:num w:numId="9">
    <w:abstractNumId w:val="1"/>
  </w:num>
  <w:num w:numId="10">
    <w:abstractNumId w:val="7"/>
  </w:num>
  <w:num w:numId="11">
    <w:abstractNumId w:val="9"/>
  </w:num>
  <w:num w:numId="12">
    <w:abstractNumId w:val="3"/>
  </w:num>
  <w:num w:numId="13">
    <w:abstractNumId w:val="12"/>
  </w:num>
  <w:num w:numId="14">
    <w:abstractNumId w:val="0"/>
  </w:num>
  <w:num w:numId="15">
    <w:abstractNumId w:val="6"/>
  </w:num>
  <w:num w:numId="16">
    <w:abstractNumId w:val="8"/>
  </w:num>
  <w:num w:numId="17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E6"/>
    <w:rsid w:val="00022F92"/>
    <w:rsid w:val="000248CA"/>
    <w:rsid w:val="00025EA7"/>
    <w:rsid w:val="0003549B"/>
    <w:rsid w:val="00152512"/>
    <w:rsid w:val="00200972"/>
    <w:rsid w:val="002F63C7"/>
    <w:rsid w:val="00340B90"/>
    <w:rsid w:val="00372ADF"/>
    <w:rsid w:val="003924CC"/>
    <w:rsid w:val="003B02C2"/>
    <w:rsid w:val="003F15ED"/>
    <w:rsid w:val="004315B9"/>
    <w:rsid w:val="0045067E"/>
    <w:rsid w:val="00462B37"/>
    <w:rsid w:val="004F23CC"/>
    <w:rsid w:val="005453C1"/>
    <w:rsid w:val="00576725"/>
    <w:rsid w:val="005B375A"/>
    <w:rsid w:val="005C0D2D"/>
    <w:rsid w:val="005F6ACA"/>
    <w:rsid w:val="006266DA"/>
    <w:rsid w:val="0066095D"/>
    <w:rsid w:val="006A0250"/>
    <w:rsid w:val="006F3268"/>
    <w:rsid w:val="00772BE6"/>
    <w:rsid w:val="00882CC5"/>
    <w:rsid w:val="008E727F"/>
    <w:rsid w:val="009D01CC"/>
    <w:rsid w:val="00A168B0"/>
    <w:rsid w:val="00A56717"/>
    <w:rsid w:val="00A86DF6"/>
    <w:rsid w:val="00AC1237"/>
    <w:rsid w:val="00B230EC"/>
    <w:rsid w:val="00B64624"/>
    <w:rsid w:val="00BE6502"/>
    <w:rsid w:val="00CD62EE"/>
    <w:rsid w:val="00CE11D8"/>
    <w:rsid w:val="00CF4CC8"/>
    <w:rsid w:val="00CF69A1"/>
    <w:rsid w:val="00D02DDD"/>
    <w:rsid w:val="00D13D55"/>
    <w:rsid w:val="00D601B2"/>
    <w:rsid w:val="00E016B1"/>
    <w:rsid w:val="00E02A60"/>
    <w:rsid w:val="00E04C4E"/>
    <w:rsid w:val="00F07633"/>
    <w:rsid w:val="00F30F57"/>
    <w:rsid w:val="00FB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B1509"/>
  <w15:docId w15:val="{AB525C38-03AA-41F7-AC70-B6FE4DE5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D2D"/>
    <w:pPr>
      <w:spacing w:after="120" w:line="30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5C0D2D"/>
    <w:pPr>
      <w:keepNext/>
      <w:keepLines/>
      <w:spacing w:after="240"/>
      <w:outlineLvl w:val="0"/>
    </w:pPr>
    <w:rPr>
      <w:rFonts w:eastAsiaTheme="majorEastAsia" w:cstheme="majorBidi"/>
      <w: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5C0D2D"/>
    <w:pPr>
      <w:keepNext/>
      <w:keepLines/>
      <w:spacing w:after="24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6"/>
    <w:qFormat/>
    <w:rsid w:val="005C0D2D"/>
    <w:pPr>
      <w:keepNext/>
      <w:keepLines/>
      <w:outlineLvl w:val="2"/>
    </w:pPr>
    <w:rPr>
      <w:rFonts w:eastAsiaTheme="majorEastAsia" w:cstheme="majorBidi"/>
      <w:i/>
      <w:sz w:val="24"/>
      <w:szCs w:val="24"/>
    </w:rPr>
  </w:style>
  <w:style w:type="paragraph" w:styleId="Heading4">
    <w:name w:val="heading 4"/>
    <w:aliases w:val="Table Body"/>
    <w:basedOn w:val="Normal"/>
    <w:next w:val="Normal"/>
    <w:link w:val="Heading4Char"/>
    <w:uiPriority w:val="9"/>
    <w:unhideWhenUsed/>
    <w:rsid w:val="005C0D2D"/>
    <w:pPr>
      <w:keepNext/>
      <w:keepLines/>
      <w:spacing w:after="0" w:line="240" w:lineRule="auto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5C0D2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s">
    <w:name w:val="Questions"/>
    <w:basedOn w:val="Normal"/>
    <w:rsid w:val="00772BE6"/>
    <w:pPr>
      <w:spacing w:after="2000" w:line="273" w:lineRule="auto"/>
      <w:ind w:left="720" w:hanging="360"/>
    </w:pPr>
  </w:style>
  <w:style w:type="paragraph" w:customStyle="1" w:styleId="Sections">
    <w:name w:val="Sections"/>
    <w:basedOn w:val="Normal"/>
    <w:rsid w:val="00772BE6"/>
    <w:pPr>
      <w:spacing w:before="100" w:after="200" w:line="273" w:lineRule="auto"/>
      <w:jc w:val="both"/>
    </w:pPr>
    <w:rPr>
      <w:b/>
      <w:bCs/>
      <w:color w:val="008546"/>
      <w:spacing w:val="2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C0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D2D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C0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D2D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D2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"/>
    <w:qFormat/>
    <w:rsid w:val="005C0D2D"/>
    <w:pPr>
      <w:numPr>
        <w:numId w:val="16"/>
      </w:numPr>
      <w:spacing w:after="480"/>
    </w:pPr>
  </w:style>
  <w:style w:type="character" w:customStyle="1" w:styleId="Heading1Char">
    <w:name w:val="Heading 1 Char"/>
    <w:basedOn w:val="DefaultParagraphFont"/>
    <w:link w:val="Heading1"/>
    <w:uiPriority w:val="1"/>
    <w:rsid w:val="005C0D2D"/>
    <w:rPr>
      <w:rFonts w:ascii="Arial" w:eastAsiaTheme="majorEastAsia" w:hAnsi="Arial" w:cstheme="majorBidi"/>
      <w:cap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5C0D2D"/>
    <w:rPr>
      <w:rFonts w:ascii="Arial" w:eastAsiaTheme="majorEastAsia" w:hAnsi="Arial" w:cstheme="majorBidi"/>
      <w:b/>
      <w:sz w:val="26"/>
      <w:szCs w:val="26"/>
    </w:rPr>
  </w:style>
  <w:style w:type="table" w:styleId="TableGrid">
    <w:name w:val="Table Grid"/>
    <w:basedOn w:val="TableNormal"/>
    <w:uiPriority w:val="39"/>
    <w:rsid w:val="005C0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6"/>
    <w:rsid w:val="005C0D2D"/>
    <w:rPr>
      <w:rFonts w:ascii="Arial" w:eastAsiaTheme="majorEastAsia" w:hAnsi="Arial" w:cstheme="majorBidi"/>
      <w:i/>
      <w:sz w:val="24"/>
      <w:szCs w:val="24"/>
    </w:rPr>
  </w:style>
  <w:style w:type="character" w:customStyle="1" w:styleId="Heading4Char">
    <w:name w:val="Heading 4 Char"/>
    <w:aliases w:val="Table Body Char"/>
    <w:basedOn w:val="DefaultParagraphFont"/>
    <w:link w:val="Heading4"/>
    <w:uiPriority w:val="9"/>
    <w:rsid w:val="005C0D2D"/>
    <w:rPr>
      <w:rFonts w:ascii="Arial" w:eastAsiaTheme="majorEastAsia" w:hAnsi="Arial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D2D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TableContent">
    <w:name w:val="Table Content"/>
    <w:basedOn w:val="Normal"/>
    <w:uiPriority w:val="5"/>
    <w:qFormat/>
    <w:rsid w:val="005C0D2D"/>
    <w:pPr>
      <w:spacing w:after="0" w:line="240" w:lineRule="auto"/>
      <w:jc w:val="center"/>
    </w:pPr>
  </w:style>
  <w:style w:type="paragraph" w:customStyle="1" w:styleId="TableCaption">
    <w:name w:val="Table Caption"/>
    <w:basedOn w:val="Normal"/>
    <w:uiPriority w:val="3"/>
    <w:qFormat/>
    <w:rsid w:val="005C0D2D"/>
    <w:pPr>
      <w:jc w:val="center"/>
    </w:pPr>
    <w:rPr>
      <w:b/>
    </w:rPr>
  </w:style>
  <w:style w:type="paragraph" w:customStyle="1" w:styleId="TableHeaderRow">
    <w:name w:val="Table Header Row"/>
    <w:basedOn w:val="TableContent"/>
    <w:uiPriority w:val="4"/>
    <w:qFormat/>
    <w:rsid w:val="005C0D2D"/>
    <w:rPr>
      <w:b/>
      <w:color w:val="FFFFFF" w:themeColor="background1"/>
    </w:rPr>
  </w:style>
  <w:style w:type="paragraph" w:customStyle="1" w:styleId="HeaderBar">
    <w:name w:val="Header Bar"/>
    <w:basedOn w:val="Heading1"/>
    <w:uiPriority w:val="9"/>
    <w:qFormat/>
    <w:rsid w:val="005C0D2D"/>
    <w:pPr>
      <w:spacing w:after="0"/>
    </w:pPr>
    <w:rPr>
      <w:b/>
      <w:caps w:val="0"/>
      <w:color w:val="FFFFFF" w:themeColor="background1"/>
    </w:rPr>
  </w:style>
  <w:style w:type="paragraph" w:customStyle="1" w:styleId="FooterText">
    <w:name w:val="Footer Text"/>
    <w:basedOn w:val="Footer"/>
    <w:uiPriority w:val="7"/>
    <w:qFormat/>
    <w:rsid w:val="005C0D2D"/>
    <w:pPr>
      <w:jc w:val="righ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\Downloads\Style_Guide_Assessment_Packet_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Style_Guide_Assessment_Packet_2018</Template>
  <TotalTime>0</TotalTime>
  <Pages>5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Rex</dc:creator>
  <cp:lastModifiedBy> </cp:lastModifiedBy>
  <cp:revision>2</cp:revision>
  <dcterms:created xsi:type="dcterms:W3CDTF">2019-07-18T07:03:00Z</dcterms:created>
  <dcterms:modified xsi:type="dcterms:W3CDTF">2019-07-18T07:03:00Z</dcterms:modified>
</cp:coreProperties>
</file>